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7365F">
      <w:pPr>
        <w:spacing w:before="156" w:beforeLines="50" w:after="156" w:afterLines="50" w:line="360" w:lineRule="auto"/>
        <w:jc w:val="center"/>
        <w:rPr>
          <w:rFonts w:ascii="宋体" w:hAnsi="宋体"/>
          <w:b/>
          <w:w w:val="98"/>
          <w:sz w:val="36"/>
          <w:szCs w:val="36"/>
        </w:rPr>
      </w:pPr>
      <w:r>
        <w:rPr>
          <w:rFonts w:hint="eastAsia" w:ascii="宋体" w:hAnsi="宋体"/>
          <w:b/>
          <w:w w:val="98"/>
          <w:sz w:val="36"/>
          <w:szCs w:val="36"/>
        </w:rPr>
        <w:t>关于开展</w:t>
      </w:r>
      <w:r>
        <w:rPr>
          <w:rFonts w:hint="eastAsia" w:ascii="Times New Roman" w:hAnsi="Times New Roman"/>
          <w:b/>
          <w:w w:val="98"/>
          <w:sz w:val="36"/>
          <w:szCs w:val="36"/>
        </w:rPr>
        <w:t>2025</w:t>
      </w:r>
      <w:r>
        <w:rPr>
          <w:rFonts w:hint="eastAsia" w:ascii="宋体" w:hAnsi="宋体"/>
          <w:b/>
          <w:w w:val="98"/>
          <w:sz w:val="36"/>
          <w:szCs w:val="36"/>
        </w:rPr>
        <w:t>年</w:t>
      </w:r>
    </w:p>
    <w:p w14:paraId="6B7431DF">
      <w:pPr>
        <w:spacing w:before="156" w:beforeLines="50" w:after="156" w:afterLines="50" w:line="360" w:lineRule="auto"/>
        <w:jc w:val="center"/>
        <w:rPr>
          <w:rFonts w:ascii="宋体" w:hAnsi="宋体"/>
          <w:b/>
          <w:w w:val="98"/>
          <w:sz w:val="28"/>
          <w:szCs w:val="28"/>
        </w:rPr>
      </w:pPr>
      <w:r>
        <w:rPr>
          <w:rFonts w:hint="eastAsia" w:ascii="宋体" w:hAnsi="宋体"/>
          <w:b/>
          <w:w w:val="98"/>
          <w:sz w:val="36"/>
          <w:szCs w:val="36"/>
        </w:rPr>
        <w:t>“</w:t>
      </w:r>
      <w:r>
        <w:rPr>
          <w:rFonts w:ascii="宋体" w:hAnsi="宋体"/>
          <w:b/>
          <w:w w:val="98"/>
          <w:sz w:val="36"/>
          <w:szCs w:val="36"/>
        </w:rPr>
        <w:t>书韵启智・</w:t>
      </w:r>
      <w:r>
        <w:rPr>
          <w:rFonts w:hint="eastAsia" w:ascii="宋体" w:hAnsi="宋体"/>
          <w:b/>
          <w:w w:val="98"/>
          <w:sz w:val="36"/>
          <w:szCs w:val="36"/>
        </w:rPr>
        <w:t>阅见未来”读书月系列活动的通知</w:t>
      </w:r>
    </w:p>
    <w:p w14:paraId="61C10B5F">
      <w:pPr>
        <w:spacing w:line="48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各学院、各部门：</w:t>
      </w:r>
    </w:p>
    <w:p w14:paraId="3F80E96F">
      <w:pPr>
        <w:spacing w:before="156" w:beforeLines="50" w:line="480" w:lineRule="exact"/>
        <w:ind w:firstLine="420" w:firstLineChars="175"/>
        <w:rPr>
          <w:sz w:val="24"/>
          <w:szCs w:val="28"/>
        </w:rPr>
      </w:pPr>
      <w:r>
        <w:rPr>
          <w:sz w:val="24"/>
          <w:szCs w:val="28"/>
        </w:rPr>
        <w:t>为深耕书香校园建设，</w:t>
      </w:r>
      <w:r>
        <w:rPr>
          <w:rFonts w:hint="eastAsia"/>
          <w:sz w:val="24"/>
          <w:szCs w:val="28"/>
        </w:rPr>
        <w:t>构建“红色文化、工匠文化、运河文化”文化育人新模式，</w:t>
      </w:r>
      <w:bookmarkStart w:id="0" w:name="OLE_LINK2"/>
      <w:bookmarkStart w:id="1" w:name="OLE_LINK1"/>
      <w:r>
        <w:rPr>
          <w:sz w:val="24"/>
          <w:szCs w:val="28"/>
        </w:rPr>
        <w:t>深度激活</w:t>
      </w:r>
      <w:r>
        <w:rPr>
          <w:rFonts w:hint="eastAsia"/>
          <w:sz w:val="24"/>
          <w:szCs w:val="28"/>
        </w:rPr>
        <w:t>“以书启智，以馆润心，以文化人”</w:t>
      </w:r>
      <w:r>
        <w:rPr>
          <w:sz w:val="24"/>
          <w:szCs w:val="28"/>
        </w:rPr>
        <w:t>的教育功能</w:t>
      </w:r>
      <w:bookmarkEnd w:id="0"/>
      <w:bookmarkEnd w:id="1"/>
      <w:r>
        <w:rPr>
          <w:rFonts w:hint="eastAsia"/>
          <w:sz w:val="24"/>
          <w:szCs w:val="28"/>
        </w:rPr>
        <w:t>，</w:t>
      </w:r>
      <w:r>
        <w:rPr>
          <w:sz w:val="24"/>
          <w:szCs w:val="28"/>
        </w:rPr>
        <w:t>扬州市职业大学读书月活动委员会将于</w:t>
      </w: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2025年4月</w:t>
      </w: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23</w:t>
      </w: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日至5月</w:t>
      </w: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21</w:t>
      </w: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sz w:val="24"/>
          <w:szCs w:val="28"/>
        </w:rPr>
        <w:t>举办</w:t>
      </w:r>
      <w:r>
        <w:rPr>
          <w:rFonts w:hint="eastAsia"/>
          <w:sz w:val="24"/>
          <w:szCs w:val="28"/>
        </w:rPr>
        <w:t>“</w:t>
      </w:r>
      <w:r>
        <w:rPr>
          <w:sz w:val="24"/>
          <w:szCs w:val="28"/>
        </w:rPr>
        <w:t>书韵启智・</w:t>
      </w:r>
      <w:r>
        <w:rPr>
          <w:rFonts w:hint="eastAsia"/>
          <w:sz w:val="24"/>
          <w:szCs w:val="28"/>
        </w:rPr>
        <w:t>阅见未来”</w:t>
      </w:r>
      <w:r>
        <w:rPr>
          <w:sz w:val="24"/>
          <w:szCs w:val="28"/>
        </w:rPr>
        <w:t>主题读书月系列活动。</w:t>
      </w:r>
      <w:r>
        <w:rPr>
          <w:rFonts w:hint="eastAsia"/>
          <w:sz w:val="24"/>
          <w:szCs w:val="28"/>
        </w:rPr>
        <w:t>现将相关事项通知如下：</w:t>
      </w:r>
    </w:p>
    <w:p w14:paraId="2EA3B272">
      <w:pPr>
        <w:spacing w:before="156" w:beforeLines="50" w:line="480" w:lineRule="exact"/>
        <w:ind w:firstLine="492" w:firstLineChars="17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一、活动主题</w:t>
      </w:r>
    </w:p>
    <w:p w14:paraId="43EAC6A2">
      <w:pPr>
        <w:spacing w:before="156" w:beforeLines="50" w:line="480" w:lineRule="exact"/>
        <w:ind w:firstLine="420" w:firstLineChars="175"/>
        <w:rPr>
          <w:sz w:val="24"/>
          <w:szCs w:val="28"/>
        </w:rPr>
      </w:pPr>
      <w:r>
        <w:rPr>
          <w:sz w:val="24"/>
          <w:szCs w:val="28"/>
        </w:rPr>
        <w:t>书韵启智・</w:t>
      </w:r>
      <w:r>
        <w:rPr>
          <w:rFonts w:hint="eastAsia"/>
          <w:sz w:val="24"/>
          <w:szCs w:val="28"/>
        </w:rPr>
        <w:t>阅见未来</w:t>
      </w:r>
    </w:p>
    <w:p w14:paraId="0E89A0B5">
      <w:pPr>
        <w:spacing w:before="156" w:beforeLines="50" w:line="480" w:lineRule="exact"/>
        <w:ind w:firstLine="492" w:firstLineChars="17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二、组织机构</w:t>
      </w:r>
    </w:p>
    <w:p w14:paraId="3EB0CC20">
      <w:pPr>
        <w:spacing w:line="480" w:lineRule="exact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主办单位：扬州市职业大学读书月活动委员会</w:t>
      </w:r>
    </w:p>
    <w:p w14:paraId="1FC8943F">
      <w:pPr>
        <w:spacing w:line="480" w:lineRule="exact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承办单位：</w:t>
      </w:r>
      <w:r>
        <w:rPr>
          <w:rFonts w:ascii="宋体" w:hAnsi="宋体" w:cs="宋体"/>
          <w:sz w:val="24"/>
          <w:szCs w:val="24"/>
        </w:rPr>
        <w:t>党委组织部、党委宣传部、党委教师工作部、机关党总支、学生工作部、教务处、工会、团委、图书馆、各学院党总支</w:t>
      </w:r>
    </w:p>
    <w:p w14:paraId="3BEEAAAE">
      <w:pPr>
        <w:spacing w:before="156" w:beforeLines="50" w:line="480" w:lineRule="exact"/>
        <w:ind w:firstLine="492" w:firstLineChars="17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三、活动安排</w:t>
      </w:r>
    </w:p>
    <w:p w14:paraId="62B0435F">
      <w:pPr>
        <w:tabs>
          <w:tab w:val="left" w:pos="312"/>
        </w:tabs>
        <w:spacing w:line="480" w:lineRule="exact"/>
        <w:ind w:firstLine="482" w:firstLineChars="20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1.读书月开幕式</w:t>
      </w:r>
    </w:p>
    <w:p w14:paraId="4E80BBAE">
      <w:pPr>
        <w:tabs>
          <w:tab w:val="left" w:pos="312"/>
        </w:tabs>
        <w:spacing w:line="480" w:lineRule="exact"/>
        <w:ind w:firstLine="480" w:firstLineChars="200"/>
        <w:rPr>
          <w:rFonts w:ascii="Times New Roman" w:hAnsi="Times New Roman"/>
          <w:b/>
          <w:sz w:val="24"/>
          <w:szCs w:val="28"/>
        </w:rPr>
      </w:pPr>
      <w:r>
        <w:rPr>
          <w:rFonts w:hint="eastAsia"/>
          <w:sz w:val="24"/>
          <w:szCs w:val="28"/>
        </w:rPr>
        <w:t>校领导、读书月活动委员会成员单位及师生代表出席读书月开幕式。（时间</w:t>
      </w: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：4月23日15:00</w:t>
      </w:r>
      <w:r>
        <w:rPr>
          <w:rFonts w:hint="eastAsia"/>
          <w:sz w:val="24"/>
          <w:szCs w:val="28"/>
        </w:rPr>
        <w:t>；地点：映月学术报告厅）</w:t>
      </w:r>
    </w:p>
    <w:p w14:paraId="3921D67C">
      <w:pPr>
        <w:spacing w:line="480" w:lineRule="exact"/>
        <w:ind w:firstLine="482" w:firstLineChars="20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2.教材展示与赠送</w:t>
      </w:r>
    </w:p>
    <w:p w14:paraId="33695503">
      <w:pPr>
        <w:spacing w:line="480" w:lineRule="exact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为更好地服务学校教学科研工作，构建教师与出版机构直接沟通的平台，图书馆邀请全国26家知名出版社来校开展精品教材展示与赠送活动，并将同步举办教材、专著出版交流会，促进优质教材资源与教科研工作的精准对接。详见附件一。（时间：4月23日10:30-16:00；地点：映月广场）</w:t>
      </w:r>
    </w:p>
    <w:p w14:paraId="78BB0BBB">
      <w:pPr>
        <w:spacing w:line="480" w:lineRule="exact"/>
        <w:ind w:firstLine="482" w:firstLineChars="200"/>
        <w:rPr>
          <w:rFonts w:ascii="Times New Roman" w:hAnsi="Times New Roman"/>
          <w:b/>
          <w:sz w:val="24"/>
          <w:szCs w:val="28"/>
        </w:rPr>
      </w:pPr>
      <w:r>
        <w:rPr>
          <w:rFonts w:hint="eastAsia" w:ascii="Times New Roman" w:hAnsi="Times New Roman"/>
          <w:b/>
          <w:sz w:val="24"/>
          <w:szCs w:val="28"/>
        </w:rPr>
        <w:t>3.“智启未来 当阅读遇见AI”书评挑战赛</w:t>
      </w:r>
    </w:p>
    <w:p w14:paraId="60E6EFAE">
      <w:pPr>
        <w:spacing w:line="480" w:lineRule="exact"/>
        <w:ind w:firstLine="480" w:firstLineChars="200"/>
        <w:rPr>
          <w:sz w:val="24"/>
          <w:szCs w:val="28"/>
        </w:rPr>
      </w:pPr>
      <w:bookmarkStart w:id="2" w:name="OLE_LINK3"/>
      <w:bookmarkStart w:id="3" w:name="OLE_LINK4"/>
      <w:r>
        <w:rPr>
          <w:rFonts w:hint="eastAsia"/>
          <w:sz w:val="24"/>
          <w:szCs w:val="28"/>
        </w:rPr>
        <w:t>用户从推荐书单中选择一本图书阅读，并借助AI工具（如中文智言、DeepSeek、文心一言等）撰写一篇书评（50-500字，体裁不限）。提交时需包含：①书评正文；②AI创作过程截图；③300字内的创作手记（说明写作思路、AI协作策略及个人思考）。详见附件二。</w:t>
      </w:r>
      <w:bookmarkEnd w:id="2"/>
      <w:bookmarkEnd w:id="3"/>
      <w:r>
        <w:rPr>
          <w:rFonts w:hint="eastAsia"/>
          <w:sz w:val="24"/>
          <w:szCs w:val="28"/>
        </w:rPr>
        <w:t>（时间</w:t>
      </w: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：4月23日至5月10日）</w:t>
      </w:r>
    </w:p>
    <w:p w14:paraId="4A09ADD4">
      <w:pPr>
        <w:spacing w:line="480" w:lineRule="exact"/>
        <w:ind w:firstLine="482" w:firstLineChars="20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4.</w:t>
      </w:r>
      <w:r>
        <w:rPr>
          <w:rFonts w:hint="eastAsia" w:ascii="Times New Roman" w:hAnsi="Times New Roman"/>
          <w:b/>
          <w:sz w:val="24"/>
          <w:szCs w:val="28"/>
        </w:rPr>
        <w:t>“青春传承古韵 </w:t>
      </w:r>
      <w:r>
        <w:rPr>
          <w:rFonts w:ascii="Times New Roman" w:hAnsi="Times New Roman"/>
          <w:b/>
          <w:sz w:val="24"/>
          <w:szCs w:val="28"/>
        </w:rPr>
        <w:t>文化润泽校园</w:t>
      </w:r>
      <w:r>
        <w:rPr>
          <w:rFonts w:hint="eastAsia" w:ascii="Times New Roman" w:hAnsi="Times New Roman"/>
          <w:b/>
          <w:sz w:val="24"/>
          <w:szCs w:val="28"/>
        </w:rPr>
        <w:t>”非遗文化体验活动</w:t>
      </w:r>
    </w:p>
    <w:p w14:paraId="4B557E5E">
      <w:pPr>
        <w:spacing w:line="480" w:lineRule="exact"/>
        <w:ind w:firstLine="480" w:firstLineChars="200"/>
        <w:rPr>
          <w:sz w:val="24"/>
          <w:szCs w:val="28"/>
        </w:rPr>
      </w:pPr>
      <w:bookmarkStart w:id="4" w:name="OLE_LINK5"/>
      <w:r>
        <w:rPr>
          <w:rFonts w:hint="eastAsia"/>
          <w:sz w:val="24"/>
          <w:szCs w:val="28"/>
        </w:rPr>
        <w:t>通过扬州雕版印刷体验活动，挖掘运河文化内涵，传承工匠精神，让学生感受非遗技艺魅力，在中华优秀传统文化的浸润中筑牢文化自信根基，为校园文化繁荣发展注入持久活力，谱写新时代文化遗产活态传承的校园篇章。</w:t>
      </w:r>
      <w:bookmarkEnd w:id="4"/>
      <w:r>
        <w:rPr>
          <w:rFonts w:hint="eastAsia"/>
          <w:sz w:val="24"/>
          <w:szCs w:val="28"/>
        </w:rPr>
        <w:t>（时间：</w:t>
      </w: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4月23日15:30；地点：映月广场</w:t>
      </w:r>
      <w:r>
        <w:rPr>
          <w:rFonts w:hint="eastAsia"/>
          <w:sz w:val="24"/>
          <w:szCs w:val="28"/>
        </w:rPr>
        <w:t>）</w:t>
      </w:r>
    </w:p>
    <w:p w14:paraId="404F8555">
      <w:pPr>
        <w:spacing w:line="480" w:lineRule="exact"/>
        <w:ind w:firstLine="482" w:firstLineChars="200"/>
        <w:rPr>
          <w:rFonts w:ascii="Times New Roman" w:hAnsi="Times New Roman"/>
          <w:b/>
          <w:sz w:val="24"/>
          <w:szCs w:val="28"/>
        </w:rPr>
      </w:pPr>
      <w:r>
        <w:rPr>
          <w:rFonts w:hint="eastAsia" w:ascii="Times New Roman" w:hAnsi="Times New Roman"/>
          <w:b/>
          <w:sz w:val="24"/>
          <w:szCs w:val="28"/>
        </w:rPr>
        <w:t>5.“AI赋能未来”电子资源讲座</w:t>
      </w:r>
    </w:p>
    <w:p w14:paraId="5B432044">
      <w:pPr>
        <w:spacing w:line="480" w:lineRule="exact"/>
        <w:ind w:firstLine="480" w:firstLineChars="200"/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  <w:szCs w:val="28"/>
        </w:rPr>
        <w:t>为顺应人工智能技术发展趋势，助力读者跨越数字鸿沟，本系列讲座以“AI赋能未来”为主题，围绕多媒体创作、数据分析等应用场景，通过“理论+案例+实操”的形式，结合剪映、DeepSeek、文心一言、iSlide等主流工具，生动展示AI如何简化工作流程、激发创意潜能，让读者轻松掌握AI基础应用技能。详见附件三。（时间</w:t>
      </w: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：5月7日，5月14日；地点：高邮湖校区图书馆</w:t>
      </w:r>
      <w:r>
        <w:rPr>
          <w:rFonts w:hint="eastAsia"/>
          <w:sz w:val="24"/>
          <w:szCs w:val="28"/>
        </w:rPr>
        <w:t>泮塘报告厅</w:t>
      </w: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、瘦西湖校区图书馆100报告厅；）</w:t>
      </w:r>
    </w:p>
    <w:p w14:paraId="63856A71">
      <w:pPr>
        <w:pStyle w:val="6"/>
        <w:widowControl/>
        <w:ind w:left="420" w:firstLine="0" w:firstLineChars="0"/>
        <w:jc w:val="left"/>
        <w:rPr>
          <w:rFonts w:ascii="Times New Roman" w:hAnsi="Times New Roman"/>
          <w:b/>
          <w:color w:val="C00000"/>
          <w:sz w:val="24"/>
          <w:szCs w:val="28"/>
        </w:rPr>
      </w:pPr>
      <w:r>
        <w:rPr>
          <w:rFonts w:hint="eastAsia" w:ascii="Times New Roman" w:hAnsi="Times New Roman"/>
          <w:b/>
          <w:sz w:val="24"/>
          <w:szCs w:val="28"/>
        </w:rPr>
        <w:t>6.“</w:t>
      </w:r>
      <w:r>
        <w:rPr>
          <w:rFonts w:ascii="宋体" w:hAnsi="宋体" w:cs="宋体"/>
          <w:b/>
          <w:bCs/>
          <w:color w:val="000000" w:themeColor="text1"/>
          <w:kern w:val="0"/>
          <w:sz w:val="24"/>
          <w:szCs w:val="36"/>
          <w14:textFill>
            <w14:solidFill>
              <w14:schemeClr w14:val="tx1"/>
            </w14:solidFill>
          </w14:textFill>
        </w:rPr>
        <w:t>简历飞扬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="宋体"/>
          <w:b/>
          <w:bCs/>
          <w:color w:val="000000" w:themeColor="text1"/>
          <w:kern w:val="0"/>
          <w:sz w:val="24"/>
          <w:szCs w:val="36"/>
          <w14:textFill>
            <w14:solidFill>
              <w14:schemeClr w14:val="tx1"/>
            </w14:solidFill>
          </w14:textFill>
        </w:rPr>
        <w:t>青春启航</w:t>
      </w:r>
      <w:r>
        <w:rPr>
          <w:rFonts w:hint="eastAsia" w:ascii="Times New Roman" w:hAnsi="Times New Roman"/>
          <w:b/>
          <w:sz w:val="24"/>
          <w:szCs w:val="28"/>
        </w:rPr>
        <w:t>”简历创意设计大赛</w:t>
      </w:r>
    </w:p>
    <w:p w14:paraId="7B21AB69">
      <w:pPr>
        <w:spacing w:line="480" w:lineRule="exact"/>
        <w:ind w:firstLine="480" w:firstLineChars="200"/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  <w:szCs w:val="28"/>
        </w:rPr>
        <w:t>为贯彻落实</w:t>
      </w:r>
      <w:r>
        <w:rPr>
          <w:rFonts w:hint="eastAsia" w:ascii="宋体" w:hAnsi="宋体" w:cs="宋体"/>
          <w:kern w:val="0"/>
          <w:sz w:val="24"/>
          <w:szCs w:val="24"/>
        </w:rPr>
        <w:t>党的二十大报告“强化就业优先政策，健全就业促进机制，促进高质量充分就业”的战略部署，图书馆联合中新金桥信息技术（北京）有限公司，共同举办“软件通杯”首届简历创意设计大赛。旨在帮助学生实现从“学业规划”到“职业规划”的认知升级，通过创意简历设计这一创新载体，有效促进教育链、人才链与产业链、创新链的有机衔接。详见附件四。</w:t>
      </w: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（时间：4月23日至</w:t>
      </w:r>
      <w:r>
        <w:rPr>
          <w:rFonts w:hint="eastAsia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日）</w:t>
      </w:r>
    </w:p>
    <w:p w14:paraId="670F70D7">
      <w:pPr>
        <w:spacing w:line="480" w:lineRule="exact"/>
        <w:ind w:left="420" w:leftChars="200"/>
        <w:rPr>
          <w:rFonts w:ascii="Times New Roman" w:hAnsi="Times New Roman"/>
          <w:b/>
          <w:sz w:val="24"/>
          <w:szCs w:val="28"/>
        </w:rPr>
      </w:pPr>
      <w:r>
        <w:rPr>
          <w:rFonts w:hint="eastAsia" w:ascii="Times New Roman" w:hAnsi="Times New Roman"/>
          <w:b/>
          <w:sz w:val="24"/>
          <w:szCs w:val="28"/>
        </w:rPr>
        <w:t>7.“</w:t>
      </w:r>
      <w:r>
        <w:rPr>
          <w:rStyle w:val="5"/>
          <w:rFonts w:ascii="Segoe UI" w:hAnsi="Segoe UI" w:eastAsia="Segoe UI" w:cs="Segoe UI"/>
          <w:bCs/>
          <w:sz w:val="24"/>
          <w:szCs w:val="24"/>
          <w:shd w:val="clear" w:color="auto" w:fill="FFFFFF"/>
        </w:rPr>
        <w:t>脉络寻踪</w:t>
      </w:r>
      <w:r>
        <w:rPr>
          <w:rFonts w:hint="eastAsia" w:ascii="Times New Roman" w:hAnsi="Times New Roman"/>
          <w:b/>
          <w:sz w:val="24"/>
          <w:szCs w:val="28"/>
        </w:rPr>
        <w:t>”运河文化纪录片赏析</w:t>
      </w:r>
    </w:p>
    <w:p w14:paraId="2197A819">
      <w:pPr>
        <w:spacing w:line="480" w:lineRule="exact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通过每周五晚播放运河文化主题纪录片，组织师生读者代表共同领略并研讨《中国大运河》与《非遗里的中国》所蕴含的深厚文化底蕴，于知识的海洋中开启一场难忘的文化溯源之旅。（</w:t>
      </w:r>
      <w:r>
        <w:rPr>
          <w:rFonts w:hint="eastAsia"/>
          <w:sz w:val="24"/>
          <w:szCs w:val="28"/>
          <w:lang w:val="en-US" w:eastAsia="zh-CN"/>
        </w:rPr>
        <w:t>时间：</w:t>
      </w:r>
      <w:r>
        <w:rPr>
          <w:rFonts w:hint="eastAsia"/>
          <w:sz w:val="24"/>
          <w:szCs w:val="28"/>
        </w:rPr>
        <w:t>4月2</w:t>
      </w:r>
      <w:r>
        <w:rPr>
          <w:rFonts w:hint="eastAsia"/>
          <w:sz w:val="24"/>
          <w:szCs w:val="28"/>
          <w:lang w:val="en-US" w:eastAsia="zh-CN"/>
        </w:rPr>
        <w:t>3</w:t>
      </w:r>
      <w:r>
        <w:rPr>
          <w:rFonts w:hint="eastAsia"/>
          <w:sz w:val="24"/>
          <w:szCs w:val="28"/>
        </w:rPr>
        <w:t>日至5月2</w:t>
      </w:r>
      <w:r>
        <w:rPr>
          <w:rFonts w:hint="eastAsia"/>
          <w:sz w:val="24"/>
          <w:szCs w:val="28"/>
          <w:lang w:val="en-US" w:eastAsia="zh-CN"/>
        </w:rPr>
        <w:t>1</w:t>
      </w:r>
      <w:r>
        <w:rPr>
          <w:rFonts w:hint="eastAsia"/>
          <w:sz w:val="24"/>
          <w:szCs w:val="28"/>
        </w:rPr>
        <w:t>日每周五晚</w:t>
      </w: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；地点：图书馆100报告厅</w:t>
      </w:r>
      <w:r>
        <w:rPr>
          <w:rFonts w:hint="eastAsia"/>
          <w:sz w:val="24"/>
          <w:szCs w:val="28"/>
        </w:rPr>
        <w:t>）</w:t>
      </w:r>
    </w:p>
    <w:p w14:paraId="6B420DC7">
      <w:pPr>
        <w:numPr>
          <w:ilvl w:val="0"/>
          <w:numId w:val="1"/>
        </w:numPr>
        <w:spacing w:line="480" w:lineRule="exact"/>
        <w:ind w:left="420" w:leftChars="200"/>
        <w:rPr>
          <w:rFonts w:ascii="Times New Roman" w:hAnsi="Times New Roman"/>
          <w:b/>
          <w:sz w:val="24"/>
          <w:szCs w:val="28"/>
        </w:rPr>
      </w:pPr>
      <w:r>
        <w:rPr>
          <w:rStyle w:val="5"/>
          <w:rFonts w:hint="eastAsia" w:ascii="Segoe UI" w:hAnsi="Segoe UI" w:eastAsia="Segoe UI" w:cs="Segoe UI"/>
          <w:bCs/>
          <w:sz w:val="24"/>
          <w:szCs w:val="24"/>
          <w:shd w:val="clear" w:color="auto" w:fill="FFFFFF"/>
        </w:rPr>
        <w:t>2025“</w:t>
      </w:r>
      <w:bookmarkStart w:id="5" w:name="OLE_LINK6"/>
      <w:r>
        <w:rPr>
          <w:rStyle w:val="5"/>
          <w:rFonts w:hint="eastAsia" w:cs="Segoe UI" w:asciiTheme="minorEastAsia" w:hAnsiTheme="minorEastAsia" w:eastAsiaTheme="minorEastAsia"/>
          <w:bCs/>
          <w:sz w:val="24"/>
          <w:szCs w:val="24"/>
          <w:shd w:val="clear" w:color="auto" w:fill="FFFFFF"/>
        </w:rPr>
        <w:t>书香扬州</w:t>
      </w:r>
      <w:r>
        <w:rPr>
          <w:rStyle w:val="5"/>
          <w:rFonts w:hint="eastAsia" w:ascii="Segoe UI" w:hAnsi="Segoe UI" w:eastAsia="Segoe UI" w:cs="Segoe UI"/>
          <w:bCs/>
          <w:sz w:val="24"/>
          <w:szCs w:val="24"/>
          <w:shd w:val="clear" w:color="auto" w:fill="FFFFFF"/>
        </w:rPr>
        <w:t>·扬城阅马</w:t>
      </w:r>
      <w:bookmarkEnd w:id="5"/>
      <w:r>
        <w:rPr>
          <w:rStyle w:val="5"/>
          <w:rFonts w:hint="eastAsia" w:ascii="Segoe UI" w:hAnsi="Segoe UI" w:eastAsia="Segoe UI" w:cs="Segoe UI"/>
          <w:bCs/>
          <w:sz w:val="24"/>
          <w:szCs w:val="24"/>
          <w:shd w:val="clear" w:color="auto" w:fill="FFFFFF"/>
        </w:rPr>
        <w:t>”活动</w:t>
      </w:r>
    </w:p>
    <w:p w14:paraId="6D888BB7">
      <w:pPr>
        <w:spacing w:line="480" w:lineRule="exact"/>
        <w:ind w:firstLine="480" w:firstLineChars="200"/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bookmarkStart w:id="6" w:name="OLE_LINK9"/>
      <w:bookmarkStart w:id="7" w:name="OLE_LINK8"/>
      <w:r>
        <w:rPr>
          <w:rStyle w:val="5"/>
          <w:rFonts w:hint="eastAsia" w:ascii="Segoe UI" w:hAnsi="Segoe UI" w:cs="Segoe UI"/>
          <w:b w:val="0"/>
          <w:bCs/>
          <w:sz w:val="24"/>
          <w:szCs w:val="24"/>
          <w:shd w:val="clear" w:color="auto" w:fill="FFFFFF"/>
        </w:rPr>
        <w:t>为进一步激发全民阅读热情，</w:t>
      </w:r>
      <w:r>
        <w:rPr>
          <w:rFonts w:hint="eastAsia"/>
          <w:sz w:val="24"/>
          <w:szCs w:val="28"/>
        </w:rPr>
        <w:t>图书馆协同扬州市图书馆联合举办“书香扬州•扬城阅马”全城共读大赛，通过线上线下全城联动，</w:t>
      </w:r>
      <w:bookmarkEnd w:id="6"/>
      <w:r>
        <w:rPr>
          <w:rFonts w:hint="eastAsia"/>
          <w:sz w:val="24"/>
          <w:szCs w:val="28"/>
        </w:rPr>
        <w:t>实现阅读价值的公共传递。在活动中让本校学子</w:t>
      </w:r>
      <w:r>
        <w:rPr>
          <w:rStyle w:val="5"/>
          <w:rFonts w:hint="eastAsia" w:ascii="Segoe UI" w:hAnsi="Segoe UI" w:cs="Segoe UI"/>
          <w:b w:val="0"/>
          <w:bCs/>
          <w:sz w:val="24"/>
          <w:szCs w:val="24"/>
          <w:shd w:val="clear" w:color="auto" w:fill="FFFFFF"/>
        </w:rPr>
        <w:t>充分体会“书香扬州”的文化底蕴与城市魅力，让阅读成为滋养心灵的春风，让书香浸润校园的每一个角落。</w:t>
      </w:r>
      <w:bookmarkEnd w:id="7"/>
      <w:r>
        <w:rPr>
          <w:rFonts w:hint="eastAsia"/>
          <w:sz w:val="24"/>
          <w:szCs w:val="28"/>
        </w:rPr>
        <w:t>详见附件五。（</w:t>
      </w:r>
      <w:r>
        <w:rPr>
          <w:rFonts w:hint="eastAsia"/>
          <w:sz w:val="24"/>
          <w:szCs w:val="28"/>
          <w:lang w:val="en-US" w:eastAsia="zh-CN"/>
        </w:rPr>
        <w:t>时间：</w:t>
      </w:r>
      <w:r>
        <w:rPr>
          <w:rFonts w:hint="eastAsia"/>
          <w:sz w:val="24"/>
          <w:szCs w:val="28"/>
        </w:rPr>
        <w:t>4月26日</w:t>
      </w: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；地点：图书馆100报告厅、网络）</w:t>
      </w:r>
    </w:p>
    <w:p w14:paraId="608A200F">
      <w:pPr>
        <w:numPr>
          <w:ilvl w:val="0"/>
          <w:numId w:val="2"/>
        </w:numPr>
        <w:spacing w:line="480" w:lineRule="exact"/>
        <w:ind w:left="420" w:leftChars="200"/>
        <w:rPr>
          <w:rFonts w:ascii="Times New Roman" w:hAnsi="Times New Roman"/>
          <w:b/>
          <w:sz w:val="24"/>
          <w:szCs w:val="28"/>
        </w:rPr>
      </w:pPr>
      <w:r>
        <w:rPr>
          <w:rFonts w:hint="eastAsia" w:ascii="Times New Roman" w:hAnsi="Times New Roman"/>
          <w:b/>
          <w:sz w:val="24"/>
          <w:szCs w:val="28"/>
        </w:rPr>
        <w:t>图书馆读者服务月系列活动</w:t>
      </w:r>
    </w:p>
    <w:p w14:paraId="7C619E29">
      <w:pPr>
        <w:numPr>
          <w:ilvl w:val="0"/>
          <w:numId w:val="3"/>
        </w:numPr>
        <w:spacing w:line="360" w:lineRule="auto"/>
        <w:ind w:left="19" w:leftChars="9" w:firstLine="460" w:firstLineChars="191"/>
        <w:rPr>
          <w:sz w:val="24"/>
          <w:szCs w:val="28"/>
        </w:rPr>
      </w:pPr>
      <w:r>
        <w:rPr>
          <w:rFonts w:hint="eastAsia" w:ascii="Times New Roman" w:hAnsi="Times New Roman"/>
          <w:b/>
          <w:sz w:val="24"/>
          <w:szCs w:val="28"/>
        </w:rPr>
        <w:t>网上荐购图书活动：</w:t>
      </w:r>
      <w:r>
        <w:rPr>
          <w:rFonts w:hint="eastAsia"/>
          <w:sz w:val="24"/>
          <w:szCs w:val="28"/>
        </w:rPr>
        <w:t>为更好地支持全校教职工教学与科研，不断提升文献资源服务质量，图书馆将于2025年读书月期间推出“您推荐、您先阅”汇文系统读者在线荐购服务。详见附件六。</w:t>
      </w:r>
    </w:p>
    <w:p w14:paraId="615F21A4">
      <w:pPr>
        <w:spacing w:line="380" w:lineRule="exact"/>
        <w:ind w:left="19" w:leftChars="9" w:firstLine="460" w:firstLineChars="191"/>
        <w:rPr>
          <w:sz w:val="24"/>
          <w:szCs w:val="28"/>
        </w:rPr>
      </w:pPr>
      <w:r>
        <w:rPr>
          <w:rFonts w:hint="eastAsia" w:ascii="Times New Roman" w:hAnsi="Times New Roman"/>
          <w:b/>
          <w:sz w:val="24"/>
          <w:szCs w:val="28"/>
        </w:rPr>
        <w:t>（2）资源与服务推广：</w:t>
      </w:r>
      <w:r>
        <w:rPr>
          <w:rFonts w:hint="eastAsia"/>
          <w:sz w:val="24"/>
          <w:szCs w:val="28"/>
        </w:rPr>
        <w:t>面向全校宣传推介图书馆的电子资源，开展讲座，提供在线借书、文献传递等服务。</w:t>
      </w:r>
    </w:p>
    <w:p w14:paraId="323EA4FC">
      <w:pPr>
        <w:spacing w:line="380" w:lineRule="exact"/>
        <w:ind w:firstLine="482" w:firstLineChars="200"/>
        <w:rPr>
          <w:sz w:val="24"/>
          <w:szCs w:val="28"/>
        </w:rPr>
      </w:pPr>
      <w:r>
        <w:rPr>
          <w:rFonts w:hint="eastAsia" w:ascii="Times New Roman" w:hAnsi="Times New Roman"/>
          <w:b/>
          <w:sz w:val="24"/>
          <w:szCs w:val="28"/>
        </w:rPr>
        <w:t>（3）特别还书月：</w:t>
      </w:r>
      <w:r>
        <w:rPr>
          <w:rFonts w:hint="eastAsia"/>
          <w:sz w:val="24"/>
          <w:szCs w:val="28"/>
        </w:rPr>
        <w:t>设立特别还书月，为图书借阅超期的师生减免滞纳金（时间</w:t>
      </w: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：4月23日至5月21日</w:t>
      </w:r>
      <w:r>
        <w:rPr>
          <w:rFonts w:hint="eastAsia"/>
          <w:sz w:val="24"/>
          <w:szCs w:val="28"/>
        </w:rPr>
        <w:t>；地点：图书馆二楼借还书处）。</w:t>
      </w:r>
    </w:p>
    <w:p w14:paraId="045E73F3">
      <w:pPr>
        <w:tabs>
          <w:tab w:val="left" w:pos="312"/>
        </w:tabs>
        <w:spacing w:line="480" w:lineRule="exact"/>
        <w:ind w:firstLine="482" w:firstLineChars="200"/>
        <w:rPr>
          <w:sz w:val="24"/>
          <w:szCs w:val="28"/>
        </w:rPr>
      </w:pPr>
      <w:r>
        <w:rPr>
          <w:rFonts w:hint="eastAsia" w:ascii="Times New Roman" w:hAnsi="Times New Roman"/>
          <w:b/>
          <w:sz w:val="24"/>
          <w:szCs w:val="28"/>
        </w:rPr>
        <w:t>（4）问卷调查：</w:t>
      </w:r>
      <w:r>
        <w:rPr>
          <w:rFonts w:hint="eastAsia"/>
          <w:sz w:val="24"/>
          <w:szCs w:val="28"/>
        </w:rPr>
        <w:t>发布“读者利用及服务满意度”专题问卷调查，以提升图书馆文献资源建设与服务的水平。</w:t>
      </w:r>
    </w:p>
    <w:p w14:paraId="3F8D35F2">
      <w:pPr>
        <w:spacing w:line="480" w:lineRule="exact"/>
        <w:ind w:firstLine="482" w:firstLineChars="200"/>
        <w:rPr>
          <w:b/>
          <w:bCs/>
          <w:sz w:val="24"/>
          <w:szCs w:val="28"/>
        </w:rPr>
      </w:pPr>
      <w:r>
        <w:rPr>
          <w:rFonts w:hint="eastAsia" w:ascii="Times New Roman" w:hAnsi="Times New Roman"/>
          <w:b/>
          <w:sz w:val="24"/>
          <w:szCs w:val="28"/>
        </w:rPr>
        <w:t>10.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hint="eastAsia"/>
          <w:b/>
          <w:bCs/>
          <w:sz w:val="24"/>
          <w:szCs w:val="28"/>
        </w:rPr>
        <w:t>读书月活动总结表彰大会</w:t>
      </w:r>
    </w:p>
    <w:p w14:paraId="20C7E96A">
      <w:pPr>
        <w:spacing w:line="480" w:lineRule="exact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颁发读书月系列活动各类奖项，其中“阅读达人”5名、“书香学院”5名、“优秀志愿者”10名，结合各学院参加读书月活动情况评出“优秀组织奖”单位</w:t>
      </w:r>
      <w:r>
        <w:rPr>
          <w:rFonts w:hint="eastAsia" w:ascii="Times New Roman" w:hAnsi="Times New Roman"/>
          <w:sz w:val="24"/>
          <w:szCs w:val="28"/>
        </w:rPr>
        <w:t>10</w:t>
      </w:r>
      <w:r>
        <w:rPr>
          <w:rFonts w:hint="eastAsia"/>
          <w:sz w:val="24"/>
          <w:szCs w:val="28"/>
        </w:rPr>
        <w:t>名。（时间：</w:t>
      </w: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5月21日15:00；地点：映月学术报告厅</w:t>
      </w:r>
      <w:r>
        <w:rPr>
          <w:rFonts w:hint="eastAsia"/>
          <w:sz w:val="24"/>
          <w:szCs w:val="28"/>
        </w:rPr>
        <w:t>）。参加人员：承办单位负责人、各学院总支书记及获奖师生代表、学生代表。如遇学校重大活动，时间安排将另行通知。</w:t>
      </w:r>
    </w:p>
    <w:p w14:paraId="2B48B15D">
      <w:pPr>
        <w:spacing w:line="480" w:lineRule="exact"/>
        <w:ind w:firstLine="480" w:firstLineChars="200"/>
        <w:rPr>
          <w:sz w:val="24"/>
          <w:szCs w:val="28"/>
        </w:rPr>
      </w:pPr>
    </w:p>
    <w:p w14:paraId="1E565593">
      <w:pPr>
        <w:spacing w:line="480" w:lineRule="exact"/>
        <w:ind w:firstLine="480" w:firstLineChars="200"/>
        <w:rPr>
          <w:sz w:val="24"/>
          <w:szCs w:val="28"/>
        </w:rPr>
      </w:pPr>
    </w:p>
    <w:p w14:paraId="6D8FF6AB">
      <w:pPr>
        <w:spacing w:line="480" w:lineRule="exact"/>
        <w:ind w:firstLine="480" w:firstLineChars="200"/>
        <w:rPr>
          <w:sz w:val="24"/>
          <w:szCs w:val="28"/>
        </w:rPr>
      </w:pPr>
    </w:p>
    <w:p w14:paraId="18D3F270">
      <w:pPr>
        <w:spacing w:line="480" w:lineRule="exact"/>
        <w:ind w:left="420" w:leftChars="200"/>
        <w:rPr>
          <w:rFonts w:ascii="Times New Roman" w:hAnsi="Times New Roman"/>
          <w:b/>
          <w:sz w:val="24"/>
          <w:szCs w:val="28"/>
        </w:rPr>
      </w:pPr>
    </w:p>
    <w:p w14:paraId="5E1DD159">
      <w:pPr>
        <w:spacing w:line="360" w:lineRule="auto"/>
        <w:ind w:right="105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扬州市职业大学读书月活动委员会</w:t>
      </w:r>
    </w:p>
    <w:p w14:paraId="3C74DA10">
      <w:pPr>
        <w:spacing w:line="480" w:lineRule="exact"/>
        <w:ind w:firstLine="480"/>
        <w:rPr>
          <w:rFonts w:ascii="Times New Roman" w:hAnsi="Times New Roman"/>
          <w:sz w:val="24"/>
          <w:szCs w:val="28"/>
        </w:rPr>
      </w:pPr>
      <w:r>
        <w:rPr>
          <w:rFonts w:hint="eastAsia"/>
          <w:sz w:val="24"/>
          <w:szCs w:val="28"/>
        </w:rPr>
        <w:t xml:space="preserve">                                            </w:t>
      </w:r>
      <w:r>
        <w:rPr>
          <w:rFonts w:hint="eastAsia" w:ascii="Times New Roman" w:hAnsi="Times New Roman"/>
          <w:sz w:val="24"/>
          <w:szCs w:val="28"/>
        </w:rPr>
        <w:t>2025年4月</w:t>
      </w:r>
      <w:r>
        <w:rPr>
          <w:rFonts w:hint="eastAsia" w:ascii="Times New Roman" w:hAnsi="Times New Roman"/>
          <w:sz w:val="24"/>
          <w:szCs w:val="28"/>
          <w:lang w:val="en-US" w:eastAsia="zh-CN"/>
        </w:rPr>
        <w:t>21</w:t>
      </w:r>
      <w:bookmarkStart w:id="8" w:name="_GoBack"/>
      <w:bookmarkEnd w:id="8"/>
      <w:r>
        <w:rPr>
          <w:rFonts w:hint="eastAsia" w:ascii="Times New Roman" w:hAnsi="Times New Roman"/>
          <w:sz w:val="24"/>
          <w:szCs w:val="28"/>
        </w:rPr>
        <w:t>日</w:t>
      </w:r>
    </w:p>
    <w:p w14:paraId="46A74712">
      <w:pPr>
        <w:spacing w:line="480" w:lineRule="exact"/>
        <w:ind w:firstLine="480" w:firstLineChars="200"/>
        <w:rPr>
          <w:sz w:val="24"/>
          <w:szCs w:val="28"/>
        </w:rPr>
      </w:pPr>
    </w:p>
    <w:p w14:paraId="19590F25">
      <w:pPr>
        <w:spacing w:line="480" w:lineRule="exact"/>
        <w:ind w:firstLine="480" w:firstLineChars="200"/>
        <w:rPr>
          <w:sz w:val="24"/>
          <w:szCs w:val="28"/>
        </w:rPr>
      </w:pPr>
    </w:p>
    <w:p w14:paraId="3071B647">
      <w:pPr>
        <w:spacing w:line="480" w:lineRule="exact"/>
        <w:ind w:firstLine="480" w:firstLineChars="200"/>
        <w:rPr>
          <w:sz w:val="24"/>
          <w:szCs w:val="28"/>
        </w:rPr>
      </w:pPr>
    </w:p>
    <w:p w14:paraId="05936E2F">
      <w:pPr>
        <w:spacing w:line="480" w:lineRule="exact"/>
        <w:rPr>
          <w:rFonts w:ascii="宋体" w:hAnsi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9A6940"/>
    <w:multiLevelType w:val="singleLevel"/>
    <w:tmpl w:val="849A6940"/>
    <w:lvl w:ilvl="0" w:tentative="0">
      <w:start w:val="8"/>
      <w:numFmt w:val="decimal"/>
      <w:suff w:val="space"/>
      <w:lvlText w:val="%1."/>
      <w:lvlJc w:val="left"/>
    </w:lvl>
  </w:abstractNum>
  <w:abstractNum w:abstractNumId="1">
    <w:nsid w:val="352C9CCA"/>
    <w:multiLevelType w:val="singleLevel"/>
    <w:tmpl w:val="352C9CCA"/>
    <w:lvl w:ilvl="0" w:tentative="0">
      <w:start w:val="9"/>
      <w:numFmt w:val="decimal"/>
      <w:suff w:val="space"/>
      <w:lvlText w:val="%1."/>
      <w:lvlJc w:val="left"/>
    </w:lvl>
  </w:abstractNum>
  <w:abstractNum w:abstractNumId="2">
    <w:nsid w:val="46F6659B"/>
    <w:multiLevelType w:val="singleLevel"/>
    <w:tmpl w:val="46F6659B"/>
    <w:lvl w:ilvl="0" w:tentative="0">
      <w:start w:val="1"/>
      <w:numFmt w:val="decimal"/>
      <w:suff w:val="nothing"/>
      <w:lvlText w:val="（%1）"/>
      <w:lvlJc w:val="left"/>
      <w:rPr>
        <w:rFonts w:hint="default"/>
        <w:b/>
        <w:bCs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A5175"/>
    <w:rsid w:val="002E61E2"/>
    <w:rsid w:val="00364F0F"/>
    <w:rsid w:val="003E7E08"/>
    <w:rsid w:val="00542499"/>
    <w:rsid w:val="00547779"/>
    <w:rsid w:val="00551B68"/>
    <w:rsid w:val="005F20E8"/>
    <w:rsid w:val="007E2289"/>
    <w:rsid w:val="00866519"/>
    <w:rsid w:val="008965E8"/>
    <w:rsid w:val="00971DDA"/>
    <w:rsid w:val="009A08F3"/>
    <w:rsid w:val="00B54BEF"/>
    <w:rsid w:val="00C83700"/>
    <w:rsid w:val="00E52794"/>
    <w:rsid w:val="00E604FC"/>
    <w:rsid w:val="00F520E1"/>
    <w:rsid w:val="040F4715"/>
    <w:rsid w:val="04E730D9"/>
    <w:rsid w:val="09540374"/>
    <w:rsid w:val="0B51426A"/>
    <w:rsid w:val="1A4E22CF"/>
    <w:rsid w:val="1EBC2FA6"/>
    <w:rsid w:val="29A05510"/>
    <w:rsid w:val="2F6B493A"/>
    <w:rsid w:val="332B1043"/>
    <w:rsid w:val="3D1A0B2A"/>
    <w:rsid w:val="400B233A"/>
    <w:rsid w:val="43CB6876"/>
    <w:rsid w:val="52546CC4"/>
    <w:rsid w:val="56620FCD"/>
    <w:rsid w:val="59EC3A42"/>
    <w:rsid w:val="614A5175"/>
    <w:rsid w:val="65C34782"/>
    <w:rsid w:val="682A2238"/>
    <w:rsid w:val="6B7C39D8"/>
    <w:rsid w:val="7A9C6BA6"/>
    <w:rsid w:val="7DD577D2"/>
    <w:rsid w:val="7E871973"/>
    <w:rsid w:val="7F04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next w:val="1"/>
    <w:qFormat/>
    <w:uiPriority w:val="0"/>
    <w:pPr>
      <w:spacing w:before="300" w:after="120" w:line="288" w:lineRule="auto"/>
      <w:outlineLvl w:val="2"/>
    </w:pPr>
    <w:rPr>
      <w:rFonts w:ascii="Arial" w:hAnsi="Arial" w:eastAsia="等线" w:cs="Arial"/>
      <w:b/>
      <w:bCs/>
      <w:sz w:val="30"/>
      <w:szCs w:val="3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1849</Words>
  <Characters>1956</Characters>
  <Lines>1</Lines>
  <Paragraphs>4</Paragraphs>
  <TotalTime>126</TotalTime>
  <ScaleCrop>false</ScaleCrop>
  <LinksUpToDate>false</LinksUpToDate>
  <CharactersWithSpaces>2004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2025-04-17T04:38:00Z</dcterms:created>
  <dc:creator>Think</dc:creator>
  <cp:lastModifiedBy>Think</cp:lastModifiedBy>
  <dcterms:modified xsi:type="dcterms:W3CDTF">2025-04-21T06:38:07Z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55EB91A7B5B340FF828634C1DF45AFF7_11</vt:lpwstr>
  </property>
  <property fmtid="{D5CDD505-2E9C-101B-9397-08002B2CF9AE}" pid="4" name="KSOTemplateDocerSaveRecord">
    <vt:lpwstr>eyJoZGlkIjoiNTBiZDY1NmVmOTk5NWFmNWQ1MDJkYWY2MDQyYmViZTgifQ==</vt:lpwstr>
  </property>
</Properties>
</file>