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14C8C">
      <w:pPr>
        <w:ind w:left="0" w:leftChars="0" w:firstLine="0" w:firstLineChars="0"/>
        <w:jc w:val="both"/>
        <w:rPr>
          <w:rFonts w:hint="eastAsia" w:ascii="仿宋" w:hAnsi="仿宋" w:eastAsia="仿宋" w:cstheme="minorBidi"/>
          <w:kern w:val="2"/>
          <w:sz w:val="28"/>
          <w:szCs w:val="22"/>
          <w:lang w:val="en-US" w:eastAsia="zh-CN"/>
          <w14:ligatures w14:val="none"/>
        </w:rPr>
      </w:pPr>
      <w:bookmarkStart w:id="0" w:name="_GoBack"/>
      <w:r>
        <w:rPr>
          <w:rFonts w:hint="eastAsia" w:ascii="仿宋" w:hAnsi="仿宋" w:eastAsia="仿宋" w:cstheme="minorBidi"/>
          <w:kern w:val="2"/>
          <w:sz w:val="28"/>
          <w:szCs w:val="22"/>
          <w:lang w:val="en-US" w:eastAsia="zh-CN"/>
          <w14:ligatures w14:val="none"/>
        </w:rPr>
        <w:t>附件五</w:t>
      </w:r>
    </w:p>
    <w:bookmarkEnd w:id="0"/>
    <w:p w14:paraId="2CBC1A87">
      <w:pPr>
        <w:ind w:firstLine="883"/>
        <w:jc w:val="center"/>
        <w:rPr>
          <w:rFonts w:hint="eastAsia" w:ascii="方正小标宋_GBK" w:hAnsi="黑体" w:eastAsia="方正小标宋_GBK"/>
          <w:b/>
          <w:bCs/>
          <w:sz w:val="44"/>
          <w:szCs w:val="44"/>
        </w:rPr>
      </w:pPr>
      <w:r>
        <w:rPr>
          <w:rFonts w:hint="eastAsia" w:ascii="方正小标宋_GBK" w:hAnsi="黑体" w:eastAsia="方正小标宋_GBK"/>
          <w:b/>
          <w:bCs/>
          <w:sz w:val="44"/>
          <w:szCs w:val="44"/>
        </w:rPr>
        <w:t>202</w:t>
      </w:r>
      <w:r>
        <w:rPr>
          <w:rFonts w:hint="eastAsia" w:ascii="方正小标宋_GBK" w:hAnsi="黑体" w:eastAsia="方正小标宋_GBK"/>
          <w:b/>
          <w:bCs/>
          <w:sz w:val="44"/>
          <w:szCs w:val="44"/>
          <w:lang w:val="en-US" w:eastAsia="zh-CN"/>
        </w:rPr>
        <w:t>5</w:t>
      </w:r>
      <w:r>
        <w:rPr>
          <w:rFonts w:hint="eastAsia" w:ascii="方正小标宋_GBK" w:hAnsi="黑体" w:eastAsia="方正小标宋_GBK"/>
          <w:b/>
          <w:bCs/>
          <w:sz w:val="44"/>
          <w:szCs w:val="44"/>
        </w:rPr>
        <w:t>“书香扬州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•</w:t>
      </w:r>
      <w:r>
        <w:rPr>
          <w:rFonts w:hint="eastAsia" w:ascii="方正小标宋_GBK" w:hAnsi="黑体" w:eastAsia="方正小标宋_GBK" w:cs="黑体"/>
          <w:b/>
          <w:bCs/>
          <w:sz w:val="44"/>
          <w:szCs w:val="44"/>
        </w:rPr>
        <w:t>扬城阅马”</w:t>
      </w:r>
    </w:p>
    <w:p w14:paraId="57F5A61E">
      <w:pPr>
        <w:ind w:firstLine="883"/>
        <w:jc w:val="center"/>
        <w:rPr>
          <w:rFonts w:hint="eastAsia" w:ascii="方正小标宋_GBK" w:hAnsi="黑体" w:eastAsia="方正小标宋_GBK"/>
          <w:b/>
          <w:bCs/>
          <w:sz w:val="44"/>
          <w:szCs w:val="44"/>
        </w:rPr>
      </w:pPr>
      <w:r>
        <w:rPr>
          <w:rFonts w:hint="eastAsia" w:ascii="方正小标宋_GBK" w:hAnsi="黑体" w:eastAsia="方正小标宋_GBK"/>
          <w:b/>
          <w:bCs/>
          <w:sz w:val="44"/>
          <w:szCs w:val="44"/>
        </w:rPr>
        <w:t>全城共读大赛选手招募通知</w:t>
      </w:r>
    </w:p>
    <w:p w14:paraId="0D2C9D88">
      <w:pPr>
        <w:ind w:firstLine="883"/>
        <w:jc w:val="center"/>
        <w:rPr>
          <w:rFonts w:ascii="黑体" w:hAnsi="黑体" w:eastAsia="黑体"/>
          <w:b/>
          <w:bCs/>
          <w:sz w:val="44"/>
          <w:szCs w:val="52"/>
        </w:rPr>
      </w:pPr>
    </w:p>
    <w:p w14:paraId="6F498F12">
      <w:pPr>
        <w:pStyle w:val="6"/>
        <w:rPr>
          <w:rFonts w:hint="eastAsia"/>
        </w:rPr>
      </w:pPr>
      <w:r>
        <w:rPr>
          <w:rFonts w:hint="eastAsia"/>
        </w:rPr>
        <w:t>一、大赛简介</w:t>
      </w:r>
    </w:p>
    <w:p w14:paraId="181DA8B6">
      <w:pPr>
        <w:spacing w:line="560" w:lineRule="exact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为积极推进全民阅读工作，以搭建便于全民参与的阅读平台，提升全民阅读的参与度为目标，倡导全城读者一起遨游于尺素书牍，漫步于书香丛林，厚植家国情怀，展现书香扬州的特色与韵味。扬州市图书馆联合全市各公共图书馆、部分高校及企事业单位共同举办“书香扬州</w:t>
      </w:r>
      <w:r>
        <w:rPr>
          <w:rFonts w:hint="eastAsia" w:ascii="宋体" w:hAnsi="宋体" w:eastAsia="宋体" w:cs="宋体"/>
          <w:spacing w:val="20"/>
          <w:kern w:val="0"/>
          <w:sz w:val="32"/>
          <w:szCs w:val="32"/>
        </w:rPr>
        <w:t>•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扬城阅马”全城共读大赛，通过线上线下全城联动，将阅读从私人领域带入公共空间，向社会集中展示阅读力量并推广阅读。</w:t>
      </w:r>
    </w:p>
    <w:p w14:paraId="44DE1333">
      <w:pPr>
        <w:spacing w:line="560" w:lineRule="exact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参赛者将在6小时内完成指定书目阅读，并根据阅读速度（阅读时长）和阅读质量（答题分数）汇总得到总成绩，进行排名奖励。</w:t>
      </w:r>
    </w:p>
    <w:p w14:paraId="16937780">
      <w:pPr>
        <w:spacing w:line="560" w:lineRule="exact"/>
        <w:ind w:firstLine="723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b/>
          <w:bCs/>
          <w:spacing w:val="20"/>
          <w:kern w:val="0"/>
          <w:sz w:val="32"/>
          <w:szCs w:val="32"/>
        </w:rPr>
        <w:t>线上赛区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，在小程序端即可以个人名义参与阅读与答题，感受数字化阅读享受；</w:t>
      </w:r>
      <w:r>
        <w:rPr>
          <w:rFonts w:hint="eastAsia" w:ascii="方正仿宋_GBK" w:hAnsi="黑体" w:eastAsia="方正仿宋_GBK" w:cs="微软雅黑"/>
          <w:b/>
          <w:bCs/>
          <w:spacing w:val="20"/>
          <w:kern w:val="0"/>
          <w:sz w:val="32"/>
          <w:szCs w:val="32"/>
        </w:rPr>
        <w:t>线下赛区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，以5人团队赛参与线下比赛，感受纸质阅读魅力，结识志同道合的朋友，交流读书感受。</w:t>
      </w:r>
    </w:p>
    <w:p w14:paraId="22EA1892">
      <w:pPr>
        <w:pStyle w:val="6"/>
      </w:pPr>
      <w:r>
        <w:rPr>
          <w:rFonts w:hint="eastAsia"/>
        </w:rPr>
        <w:t>二、</w:t>
      </w:r>
      <w:r>
        <w:t>大赛</w:t>
      </w:r>
      <w:r>
        <w:rPr>
          <w:rFonts w:hint="eastAsia"/>
        </w:rPr>
        <w:t>时间安排</w:t>
      </w:r>
    </w:p>
    <w:p w14:paraId="09BD5895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比赛时间：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月2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日10:00-16:00</w:t>
      </w:r>
    </w:p>
    <w:p w14:paraId="4ADE7D1E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报名时间：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月1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日9:00-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月1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日1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:00</w:t>
      </w:r>
    </w:p>
    <w:p w14:paraId="04B77C1D">
      <w:pPr>
        <w:pStyle w:val="6"/>
      </w:pPr>
      <w:r>
        <w:rPr>
          <w:rFonts w:hint="eastAsia"/>
        </w:rPr>
        <w:t>三、报名方式</w:t>
      </w:r>
    </w:p>
    <w:p w14:paraId="0E210EB9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扫描以下二维码，进入“书香扬州·扬城阅马”小程序，注册报名，可选择“线上参与”或“线下参与”（每位选手只可选择一种参赛方式）。</w:t>
      </w:r>
    </w:p>
    <w:p w14:paraId="253E8CCD">
      <w:pPr>
        <w:ind w:firstLine="640" w:firstLineChars="200"/>
        <w:rPr>
          <w:rFonts w:ascii="仿宋" w:hAnsi="仿宋" w:eastAsia="仿宋" w:cs="仿宋"/>
          <w:sz w:val="28"/>
          <w:szCs w:val="36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91440</wp:posOffset>
            </wp:positionV>
            <wp:extent cx="2141855" cy="2148205"/>
            <wp:effectExtent l="0" t="0" r="0" b="0"/>
            <wp:wrapSquare wrapText="bothSides"/>
            <wp:docPr id="2" name="图片 1" descr="微信图片_20240513103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微信图片_20240513103926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41855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AC53C9">
      <w:pPr>
        <w:ind w:firstLine="560" w:firstLineChars="200"/>
        <w:rPr>
          <w:rFonts w:ascii="仿宋" w:hAnsi="仿宋" w:eastAsia="仿宋" w:cs="仿宋"/>
          <w:sz w:val="28"/>
          <w:szCs w:val="36"/>
        </w:rPr>
      </w:pPr>
    </w:p>
    <w:p w14:paraId="4D173284">
      <w:pPr>
        <w:ind w:firstLine="560" w:firstLineChars="200"/>
        <w:rPr>
          <w:rFonts w:ascii="仿宋" w:hAnsi="仿宋" w:eastAsia="仿宋" w:cs="仿宋"/>
          <w:sz w:val="28"/>
          <w:szCs w:val="36"/>
        </w:rPr>
      </w:pPr>
    </w:p>
    <w:p w14:paraId="0DF9CC65">
      <w:pPr>
        <w:ind w:firstLine="560" w:firstLineChars="200"/>
        <w:rPr>
          <w:rFonts w:ascii="仿宋" w:hAnsi="仿宋" w:eastAsia="仿宋" w:cs="仿宋"/>
          <w:sz w:val="28"/>
          <w:szCs w:val="36"/>
        </w:rPr>
      </w:pPr>
    </w:p>
    <w:p w14:paraId="59F85030">
      <w:pPr>
        <w:ind w:firstLine="560"/>
        <w:rPr>
          <w:rFonts w:ascii="仿宋" w:hAnsi="仿宋" w:eastAsia="仿宋" w:cs="仿宋"/>
          <w:sz w:val="28"/>
          <w:szCs w:val="36"/>
        </w:rPr>
      </w:pPr>
    </w:p>
    <w:p w14:paraId="7C2966BB">
      <w:pPr>
        <w:ind w:firstLine="560"/>
        <w:rPr>
          <w:rFonts w:ascii="仿宋" w:hAnsi="仿宋" w:eastAsia="仿宋" w:cs="仿宋"/>
          <w:sz w:val="28"/>
          <w:szCs w:val="36"/>
        </w:rPr>
      </w:pPr>
    </w:p>
    <w:p w14:paraId="26291762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线上参与：整个比赛流程都在线上进行，只需在小程序完成个人报名，在比赛当日进行线上阅读和答题，获取个人成绩和完赛证书。</w:t>
      </w:r>
    </w:p>
    <w:p w14:paraId="1172CB31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线下参与：需在小程序完成报名、组队（5人成组）和线下比赛赛点的选择。在比赛当日与组员至选定赛点签到，完成线下阅读与答题等比赛内容，获取团队成绩、个人成绩和完赛证书与奖牌。</w:t>
      </w:r>
    </w:p>
    <w:p w14:paraId="3146D072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优胜选手有机会获得大赛定制奖品。</w:t>
      </w:r>
    </w:p>
    <w:p w14:paraId="79462683">
      <w:pPr>
        <w:pStyle w:val="6"/>
      </w:pPr>
      <w:r>
        <w:t>四、报名须知</w:t>
      </w:r>
    </w:p>
    <w:p w14:paraId="7B74C93A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1.请各学院积极组织学生报名参赛，具体线上赛区和线下赛区人数分配见附件1，于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月1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日1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:00前完成报名，报名成功后将参赛选手名单汇总表（附件2）发送至邮箱180902416@qq.com。</w:t>
      </w:r>
    </w:p>
    <w:p w14:paraId="434BCC07">
      <w:pPr>
        <w:spacing w:line="360" w:lineRule="auto"/>
        <w:ind w:firstLine="720" w:firstLineChars="200"/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2.请各学院推送一名活动负责人进入活动指导群，群号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548765146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（202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扬职大阅读马拉松活动群）</w:t>
      </w:r>
    </w:p>
    <w:p w14:paraId="4A58B8F8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drawing>
          <wp:inline distT="0" distB="0" distL="114300" distR="114300">
            <wp:extent cx="2143125" cy="2762250"/>
            <wp:effectExtent l="0" t="0" r="9525" b="0"/>
            <wp:docPr id="1" name="图片 1" descr="MSF`K48Y9ZCL]_X0FQM%W{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SF`K48Y9ZCL]_X0FQM%W{R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1E155">
      <w:pPr>
        <w:spacing w:line="360" w:lineRule="auto"/>
        <w:ind w:firstLine="720" w:firstLineChars="200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3.如有疑问可在活动群内提出，或致电63478（图书馆 宋冠群）</w:t>
      </w:r>
    </w:p>
    <w:p w14:paraId="5601E952">
      <w:pPr>
        <w:pStyle w:val="6"/>
        <w:ind w:firstLine="720"/>
        <w:rPr>
          <w:b w:val="0"/>
        </w:rPr>
      </w:pPr>
      <w:r>
        <w:rPr>
          <w:rFonts w:hint="eastAsia"/>
          <w:b w:val="0"/>
        </w:rPr>
        <w:t>五、大赛组织</w:t>
      </w:r>
    </w:p>
    <w:p w14:paraId="3DCC366F">
      <w:pPr>
        <w:pStyle w:val="12"/>
        <w:ind w:firstLine="562"/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指导单位：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中共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扬州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市委宣传部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、扬州市文化广电和旅游局、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扬州市新闻传媒中心</w:t>
      </w:r>
    </w:p>
    <w:p w14:paraId="472AA4EC">
      <w:pPr>
        <w:pStyle w:val="12"/>
        <w:ind w:firstLine="562"/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主办单位：扬州市全民阅读促进会、扬州市图书馆、扬州市图书馆学会</w:t>
      </w:r>
    </w:p>
    <w:p w14:paraId="6284D9DE">
      <w:pPr>
        <w:pStyle w:val="12"/>
        <w:ind w:firstLine="562"/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eastAsia="zh-CN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联合主办单位：江苏人民出版社、江苏省扬州技师学院、江苏旅游职业学院、扬州市职业大学、扬州工业职业技术学院、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扬州市中级人民法院、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扬州市邗江区人民检察院、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中国石化集团江苏石油勘探局有限公司、扬子江文旅投资发展集团、江苏五峰山大桥有限公司扬州广陵服务区、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各县（市、区）图书馆</w:t>
      </w:r>
    </w:p>
    <w:p w14:paraId="35EE5BD0">
      <w:pPr>
        <w:pStyle w:val="12"/>
        <w:ind w:firstLine="562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支持单位：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湖南万卷文化产业发展有限公司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 xml:space="preserve">         </w:t>
      </w:r>
    </w:p>
    <w:p w14:paraId="219E67AA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</w:p>
    <w:p w14:paraId="5708798F">
      <w:pPr>
        <w:spacing w:line="360" w:lineRule="auto"/>
        <w:ind w:firstLine="720" w:firstLineChars="2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</w:p>
    <w:p w14:paraId="1445092A">
      <w:pPr>
        <w:spacing w:line="360" w:lineRule="auto"/>
        <w:ind w:right="360" w:firstLine="720" w:firstLineChars="200"/>
        <w:jc w:val="right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图书馆、校团委</w:t>
      </w:r>
    </w:p>
    <w:p w14:paraId="15ED5817">
      <w:pPr>
        <w:spacing w:line="360" w:lineRule="auto"/>
        <w:ind w:firstLine="5400" w:firstLineChars="1500"/>
        <w:rPr>
          <w:rFonts w:ascii="方正仿宋_GBK" w:hAnsi="黑体" w:eastAsia="方正仿宋_GBK" w:cs="微软雅黑"/>
          <w:spacing w:val="20"/>
          <w:kern w:val="0"/>
          <w:sz w:val="32"/>
          <w:szCs w:val="32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202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年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黑体" w:eastAsia="方正仿宋_GBK" w:cs="微软雅黑"/>
          <w:spacing w:val="20"/>
          <w:kern w:val="0"/>
          <w:sz w:val="32"/>
          <w:szCs w:val="32"/>
        </w:rPr>
        <w:t>月15日</w:t>
      </w:r>
    </w:p>
    <w:p w14:paraId="26CA451B">
      <w:pPr>
        <w:widowControl/>
        <w:ind w:firstLine="640"/>
        <w:jc w:val="left"/>
        <w:rPr>
          <w:rFonts w:ascii="方正仿宋_GBK" w:hAnsi="黑体" w:eastAsia="方正仿宋_GBK" w:cs="微软雅黑"/>
          <w:spacing w:val="20"/>
          <w:kern w:val="0"/>
          <w:sz w:val="28"/>
          <w:szCs w:val="28"/>
        </w:rPr>
      </w:pPr>
      <w:r>
        <w:rPr>
          <w:rFonts w:ascii="方正仿宋_GBK" w:hAnsi="黑体" w:eastAsia="方正仿宋_GBK" w:cs="微软雅黑"/>
          <w:spacing w:val="20"/>
          <w:kern w:val="0"/>
          <w:sz w:val="28"/>
          <w:szCs w:val="28"/>
        </w:rPr>
        <w:br w:type="page"/>
      </w:r>
    </w:p>
    <w:p w14:paraId="769468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方正仿宋_GBK" w:hAnsi="黑体" w:eastAsia="方正仿宋_GBK" w:cs="微软雅黑"/>
          <w:spacing w:val="20"/>
          <w:kern w:val="0"/>
          <w:sz w:val="24"/>
          <w:szCs w:val="24"/>
        </w:rPr>
      </w:pPr>
      <w:r>
        <w:rPr>
          <w:rFonts w:hint="eastAsia" w:ascii="方正仿宋_GBK" w:hAnsi="黑体" w:eastAsia="方正仿宋_GBK" w:cs="微软雅黑"/>
          <w:spacing w:val="20"/>
          <w:kern w:val="0"/>
          <w:sz w:val="24"/>
          <w:szCs w:val="24"/>
        </w:rPr>
        <w:t>附件1</w:t>
      </w:r>
    </w:p>
    <w:p w14:paraId="41767F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8"/>
        <w:jc w:val="center"/>
        <w:textAlignment w:val="auto"/>
        <w:rPr>
          <w:rFonts w:ascii="宋体" w:hAnsi="宋体" w:cs="Times New Roman"/>
          <w:b/>
          <w:w w:val="98"/>
          <w:sz w:val="28"/>
          <w:szCs w:val="28"/>
        </w:rPr>
      </w:pPr>
      <w:r>
        <w:rPr>
          <w:rFonts w:hint="eastAsia" w:ascii="宋体" w:hAnsi="宋体" w:cs="Times New Roman"/>
          <w:b/>
          <w:w w:val="98"/>
          <w:sz w:val="28"/>
          <w:szCs w:val="28"/>
        </w:rPr>
        <w:t>202</w:t>
      </w:r>
      <w:r>
        <w:rPr>
          <w:rFonts w:hint="eastAsia" w:ascii="宋体" w:hAnsi="宋体" w:cs="Times New Roman"/>
          <w:b/>
          <w:w w:val="98"/>
          <w:sz w:val="28"/>
          <w:szCs w:val="28"/>
          <w:lang w:val="en-US" w:eastAsia="zh-CN"/>
        </w:rPr>
        <w:t>5</w:t>
      </w:r>
      <w:r>
        <w:rPr>
          <w:rFonts w:hint="eastAsia" w:ascii="宋体" w:hAnsi="宋体" w:cs="Times New Roman"/>
          <w:b/>
          <w:w w:val="98"/>
          <w:sz w:val="28"/>
          <w:szCs w:val="28"/>
        </w:rPr>
        <w:t>扬职大阅读马拉松学院人数分配表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841"/>
        <w:gridCol w:w="2842"/>
      </w:tblGrid>
      <w:tr w14:paraId="4B1E2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0" w:type="dxa"/>
          </w:tcPr>
          <w:p w14:paraId="19B3A385">
            <w:pPr>
              <w:widowControl/>
              <w:ind w:firstLine="522"/>
              <w:jc w:val="center"/>
              <w:rPr>
                <w:rFonts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  <w:t>学院</w:t>
            </w:r>
          </w:p>
        </w:tc>
        <w:tc>
          <w:tcPr>
            <w:tcW w:w="2840" w:type="dxa"/>
          </w:tcPr>
          <w:p w14:paraId="1B94E47C">
            <w:pPr>
              <w:widowControl/>
              <w:ind w:firstLine="522"/>
              <w:jc w:val="center"/>
              <w:rPr>
                <w:rFonts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  <w:t>线</w:t>
            </w: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  <w:lang w:val="en-US" w:eastAsia="zh-CN"/>
              </w:rPr>
              <w:t>下</w:t>
            </w: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  <w:t>报名人数</w:t>
            </w:r>
          </w:p>
        </w:tc>
        <w:tc>
          <w:tcPr>
            <w:tcW w:w="2842" w:type="dxa"/>
          </w:tcPr>
          <w:p w14:paraId="3A0E213E">
            <w:pPr>
              <w:widowControl/>
              <w:ind w:firstLine="522"/>
              <w:jc w:val="center"/>
              <w:rPr>
                <w:rFonts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  <w:t>线</w:t>
            </w: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  <w:lang w:val="en-US" w:eastAsia="zh-CN"/>
              </w:rPr>
              <w:t>上</w:t>
            </w:r>
            <w:r>
              <w:rPr>
                <w:rFonts w:hint="eastAsia" w:ascii="黑体" w:hAnsi="黑体" w:eastAsia="黑体" w:cs="微软雅黑"/>
                <w:b/>
                <w:bCs/>
                <w:spacing w:val="20"/>
                <w:kern w:val="0"/>
                <w:sz w:val="24"/>
                <w:szCs w:val="24"/>
              </w:rPr>
              <w:t>报名人数</w:t>
            </w:r>
          </w:p>
        </w:tc>
      </w:tr>
      <w:tr w14:paraId="339D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5F45EF3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机械学院</w:t>
            </w:r>
          </w:p>
        </w:tc>
        <w:tc>
          <w:tcPr>
            <w:tcW w:w="2840" w:type="dxa"/>
          </w:tcPr>
          <w:p w14:paraId="18F636FF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38A88258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2F4B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3219FB10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电汽学院</w:t>
            </w:r>
          </w:p>
        </w:tc>
        <w:tc>
          <w:tcPr>
            <w:tcW w:w="2840" w:type="dxa"/>
          </w:tcPr>
          <w:p w14:paraId="29C16C8E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7C6E51F5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0768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70B3174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电子学院</w:t>
            </w:r>
          </w:p>
        </w:tc>
        <w:tc>
          <w:tcPr>
            <w:tcW w:w="2840" w:type="dxa"/>
          </w:tcPr>
          <w:p w14:paraId="21902794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324B221F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2E9C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5B5DB7A0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信息学院</w:t>
            </w:r>
          </w:p>
        </w:tc>
        <w:tc>
          <w:tcPr>
            <w:tcW w:w="2840" w:type="dxa"/>
          </w:tcPr>
          <w:p w14:paraId="355A6405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67BBE70F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35E7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36FAC767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土木学院</w:t>
            </w:r>
          </w:p>
        </w:tc>
        <w:tc>
          <w:tcPr>
            <w:tcW w:w="2840" w:type="dxa"/>
          </w:tcPr>
          <w:p w14:paraId="4DC08E0A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6F15E461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793F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076BB037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资环学院</w:t>
            </w:r>
          </w:p>
        </w:tc>
        <w:tc>
          <w:tcPr>
            <w:tcW w:w="2840" w:type="dxa"/>
          </w:tcPr>
          <w:p w14:paraId="4953D2B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2FC6D0A7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114A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12A952F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生化学院</w:t>
            </w:r>
          </w:p>
        </w:tc>
        <w:tc>
          <w:tcPr>
            <w:tcW w:w="2840" w:type="dxa"/>
          </w:tcPr>
          <w:p w14:paraId="04DFB69B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156CFDA0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6018F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7821055A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纺服学院</w:t>
            </w:r>
          </w:p>
        </w:tc>
        <w:tc>
          <w:tcPr>
            <w:tcW w:w="2840" w:type="dxa"/>
          </w:tcPr>
          <w:p w14:paraId="25D74834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4EF9CC21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4BDF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386E0B93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园林学院</w:t>
            </w:r>
          </w:p>
        </w:tc>
        <w:tc>
          <w:tcPr>
            <w:tcW w:w="2840" w:type="dxa"/>
          </w:tcPr>
          <w:p w14:paraId="70BED1A1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637CF56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72B1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6113D524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医学院</w:t>
            </w:r>
          </w:p>
        </w:tc>
        <w:tc>
          <w:tcPr>
            <w:tcW w:w="2840" w:type="dxa"/>
          </w:tcPr>
          <w:p w14:paraId="50E4B040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704A6FD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6E6A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29413F78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2840" w:type="dxa"/>
          </w:tcPr>
          <w:p w14:paraId="472CB0F1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188CD8EE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269B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17D1397F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2840" w:type="dxa"/>
          </w:tcPr>
          <w:p w14:paraId="5097696B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5BB4151F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0BE5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29E60334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经贸学院</w:t>
            </w:r>
          </w:p>
        </w:tc>
        <w:tc>
          <w:tcPr>
            <w:tcW w:w="2840" w:type="dxa"/>
          </w:tcPr>
          <w:p w14:paraId="7815A67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719F6B55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202FE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7FC1C47B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840" w:type="dxa"/>
          </w:tcPr>
          <w:p w14:paraId="479B963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36DEE625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7267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67BDA38C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2840" w:type="dxa"/>
          </w:tcPr>
          <w:p w14:paraId="71381211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0F19F8B6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3CE0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764BCF33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2840" w:type="dxa"/>
          </w:tcPr>
          <w:p w14:paraId="5558CD3D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4AC684C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41FC3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1D1F17C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师范学院</w:t>
            </w:r>
          </w:p>
        </w:tc>
        <w:tc>
          <w:tcPr>
            <w:tcW w:w="2840" w:type="dxa"/>
          </w:tcPr>
          <w:p w14:paraId="4CDF33E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29D74198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2AA9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03CEC3AB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2840" w:type="dxa"/>
          </w:tcPr>
          <w:p w14:paraId="2E353A42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4B08C63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6B0E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3FE712F8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2840" w:type="dxa"/>
          </w:tcPr>
          <w:p w14:paraId="1ECF78BB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1857601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  <w:tr w14:paraId="60EB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840" w:type="dxa"/>
          </w:tcPr>
          <w:p w14:paraId="21BE0FE3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国交学院</w:t>
            </w:r>
          </w:p>
        </w:tc>
        <w:tc>
          <w:tcPr>
            <w:tcW w:w="2841" w:type="dxa"/>
          </w:tcPr>
          <w:p w14:paraId="13744279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1</w:t>
            </w:r>
          </w:p>
        </w:tc>
        <w:tc>
          <w:tcPr>
            <w:tcW w:w="2841" w:type="dxa"/>
          </w:tcPr>
          <w:p w14:paraId="6E26C89D">
            <w:pPr>
              <w:widowControl/>
              <w:ind w:firstLine="520"/>
              <w:jc w:val="center"/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kern w:val="0"/>
                <w:sz w:val="24"/>
                <w:szCs w:val="24"/>
              </w:rPr>
              <w:t>20</w:t>
            </w:r>
          </w:p>
        </w:tc>
      </w:tr>
    </w:tbl>
    <w:p w14:paraId="668596AC">
      <w:pPr>
        <w:widowControl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61AB300B">
      <w:pPr>
        <w:widowControl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附件2</w:t>
      </w:r>
    </w:p>
    <w:p w14:paraId="23F4A34A">
      <w:pPr>
        <w:spacing w:line="360" w:lineRule="auto"/>
        <w:ind w:firstLine="628"/>
        <w:jc w:val="center"/>
        <w:rPr>
          <w:rFonts w:ascii="宋体" w:hAnsi="宋体" w:eastAsia="宋体" w:cs="Times New Roman"/>
          <w:b/>
          <w:w w:val="98"/>
          <w:sz w:val="28"/>
          <w:szCs w:val="28"/>
        </w:rPr>
      </w:pPr>
      <w:r>
        <w:rPr>
          <w:rFonts w:hint="eastAsia" w:ascii="宋体" w:hAnsi="宋体" w:cs="Times New Roman"/>
          <w:b/>
          <w:w w:val="98"/>
          <w:sz w:val="28"/>
          <w:szCs w:val="28"/>
        </w:rPr>
        <w:t>202</w:t>
      </w:r>
      <w:r>
        <w:rPr>
          <w:rFonts w:hint="eastAsia" w:ascii="宋体" w:hAnsi="宋体" w:cs="Times New Roman"/>
          <w:b/>
          <w:w w:val="98"/>
          <w:sz w:val="28"/>
          <w:szCs w:val="28"/>
          <w:lang w:val="en-US" w:eastAsia="zh-CN"/>
        </w:rPr>
        <w:t>5</w:t>
      </w:r>
      <w:r>
        <w:rPr>
          <w:rFonts w:hint="eastAsia" w:ascii="宋体" w:hAnsi="宋体" w:cs="Times New Roman"/>
          <w:b/>
          <w:w w:val="98"/>
          <w:sz w:val="28"/>
          <w:szCs w:val="28"/>
        </w:rPr>
        <w:t>扬职大阅读马拉松</w:t>
      </w:r>
      <w:r>
        <w:rPr>
          <w:rFonts w:hint="eastAsia" w:ascii="宋体" w:hAnsi="宋体" w:eastAsia="宋体" w:cs="Times New Roman"/>
          <w:b/>
          <w:w w:val="98"/>
          <w:sz w:val="28"/>
          <w:szCs w:val="28"/>
        </w:rPr>
        <w:t>报名表</w:t>
      </w:r>
    </w:p>
    <w:tbl>
      <w:tblPr>
        <w:tblStyle w:val="7"/>
        <w:tblpPr w:leftFromText="180" w:rightFromText="180" w:vertAnchor="text" w:horzAnchor="page" w:tblpX="1499" w:tblpY="587"/>
        <w:tblW w:w="8942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2"/>
        <w:gridCol w:w="1650"/>
        <w:gridCol w:w="1183"/>
        <w:gridCol w:w="1433"/>
        <w:gridCol w:w="1984"/>
        <w:gridCol w:w="1900"/>
      </w:tblGrid>
      <w:tr w14:paraId="31E45FA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9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093A14">
            <w:pPr>
              <w:spacing w:line="360" w:lineRule="auto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序号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1AE55A">
            <w:pPr>
              <w:spacing w:line="360" w:lineRule="auto"/>
              <w:ind w:firstLine="240" w:firstLineChars="100"/>
              <w:jc w:val="both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参与方式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1CCC2F">
            <w:pPr>
              <w:spacing w:line="360" w:lineRule="auto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姓名</w:t>
            </w: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198241">
            <w:pPr>
              <w:spacing w:line="360" w:lineRule="auto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班级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B6F5EB">
            <w:pPr>
              <w:spacing w:line="360" w:lineRule="auto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联系电话</w:t>
            </w: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734836">
            <w:pPr>
              <w:spacing w:line="360" w:lineRule="auto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QQ号码</w:t>
            </w:r>
          </w:p>
        </w:tc>
      </w:tr>
      <w:tr w14:paraId="7434910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3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A05840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8B29F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线下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3B43E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05AE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31CCE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0FE81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7E6154E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4FA0DB2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9C4DC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5E56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461FB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11121E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83900D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0B8EF36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32F1F1F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5D0D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243729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08CAD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6EB05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449A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6727F1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5FA0A6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1AA9E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25741B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47EB4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E170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65A7DB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7D9F860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A0307A0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2ED0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EA7C3E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5CCDC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C0C3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8450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624734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9E2D43F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F3A499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2D995C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BD847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ED3A1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04BC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73ACF1C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2C7AF8C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6E524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CABB2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F4A44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C8F6F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D6185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370B073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063D2AC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DCD81F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8F460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B1C72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152AC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F814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57EC9BF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D3DB09C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1CF5A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C06C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ADB9D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534BF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6BF3B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44232CD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F5263C7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6A6C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BA1F2F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64DF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F343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EED49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6B0F6AE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F71360E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2ABAD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0DD35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C8CCE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4CEB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6B629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07432FA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2E6141E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CCB66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D453E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0CB2EF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A96209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981374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2F74981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73BC767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4D96F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4D64ED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B13ED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53016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EB1CE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6F0411A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451F414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0B1B9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1F3DB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ED91E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77748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AD93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4774A5A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2DCAE3F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1C668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61AD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15AA0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C4AE9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84372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43AD0AA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5C3C6DC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ECE5B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2DD9CC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66773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8EC25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0822D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4DAD5AB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EFC621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9D39B7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DA327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BCA818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C9E68B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2AF3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7A6356B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52CF426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44D3B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626A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CBD235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6A63E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C5582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39022CC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19218B3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10EE9F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EB8D86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66BC9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EF6B81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F7179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46DCC6F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4C6F3FE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998CDE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C61469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198423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F6FB94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57CE7F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14:paraId="4389781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2" w:hRule="atLeast"/>
        </w:trPr>
        <w:tc>
          <w:tcPr>
            <w:tcW w:w="7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09BF68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default" w:asci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0E165A">
            <w:pPr>
              <w:autoSpaceDE w:val="0"/>
              <w:autoSpaceDN w:val="0"/>
              <w:adjustRightInd w:val="0"/>
              <w:ind w:firstLine="480"/>
              <w:jc w:val="center"/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lang w:val="en-US" w:eastAsia="zh-CN"/>
              </w:rPr>
              <w:t>线上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7D421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1174A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FA8001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65C744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</w:tbl>
    <w:p w14:paraId="776E410D">
      <w:pPr>
        <w:spacing w:line="360" w:lineRule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Calibri" w:hAnsi="Calibri" w:eastAsia="宋体" w:cs="Times New Roman"/>
          <w:sz w:val="24"/>
        </w:rPr>
        <w:t>学院：                          活动联系人姓名及电话：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1272C5-2652-4EBE-9A96-EF1A394DC6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BFCB9BC-73F3-45D9-95AB-484C05343D68}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3FAE0FFD-853E-48B0-B538-16CCE7C5EA5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B26E50E-452E-48C3-A65D-B4BBE659A2F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1A7E432-F86D-46C6-A547-DDD7BCFEBFE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4135A253-04AD-4E1D-B6D0-AF03242416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iZDY1NmVmOTk5NWFmNWQ1MDJkYWY2MDQyYmViZTgifQ=="/>
  </w:docVars>
  <w:rsids>
    <w:rsidRoot w:val="7E8149AC"/>
    <w:rsid w:val="000478C1"/>
    <w:rsid w:val="00155107"/>
    <w:rsid w:val="00191BA1"/>
    <w:rsid w:val="001F0F21"/>
    <w:rsid w:val="00347633"/>
    <w:rsid w:val="004D7668"/>
    <w:rsid w:val="00533301"/>
    <w:rsid w:val="005E0AA6"/>
    <w:rsid w:val="00762B8A"/>
    <w:rsid w:val="008313CA"/>
    <w:rsid w:val="008423ED"/>
    <w:rsid w:val="009638F5"/>
    <w:rsid w:val="009E07B4"/>
    <w:rsid w:val="00A05DE7"/>
    <w:rsid w:val="00A23470"/>
    <w:rsid w:val="00A27B3C"/>
    <w:rsid w:val="00B367BE"/>
    <w:rsid w:val="00E20CF0"/>
    <w:rsid w:val="019F385A"/>
    <w:rsid w:val="01FD7E4B"/>
    <w:rsid w:val="02D52B76"/>
    <w:rsid w:val="031A4F39"/>
    <w:rsid w:val="03BE7AAE"/>
    <w:rsid w:val="03DF7A94"/>
    <w:rsid w:val="062956B3"/>
    <w:rsid w:val="068A6AA3"/>
    <w:rsid w:val="06C72058"/>
    <w:rsid w:val="06C74ECC"/>
    <w:rsid w:val="07927288"/>
    <w:rsid w:val="09436A8B"/>
    <w:rsid w:val="0955056D"/>
    <w:rsid w:val="0B226B74"/>
    <w:rsid w:val="0BB51797"/>
    <w:rsid w:val="0C152235"/>
    <w:rsid w:val="0C8573BB"/>
    <w:rsid w:val="0D805EDE"/>
    <w:rsid w:val="0DBD1075"/>
    <w:rsid w:val="0DF5231E"/>
    <w:rsid w:val="0E230C39"/>
    <w:rsid w:val="0E360105"/>
    <w:rsid w:val="0E6245AB"/>
    <w:rsid w:val="0F5F0397"/>
    <w:rsid w:val="0FE863E6"/>
    <w:rsid w:val="10047F17"/>
    <w:rsid w:val="111B209C"/>
    <w:rsid w:val="11BE2FD1"/>
    <w:rsid w:val="12CF16C0"/>
    <w:rsid w:val="13991A8C"/>
    <w:rsid w:val="13A445CA"/>
    <w:rsid w:val="14734FC1"/>
    <w:rsid w:val="15256A80"/>
    <w:rsid w:val="154020D1"/>
    <w:rsid w:val="157D3325"/>
    <w:rsid w:val="19373D4B"/>
    <w:rsid w:val="1A29685A"/>
    <w:rsid w:val="1B751B6D"/>
    <w:rsid w:val="1D5A219E"/>
    <w:rsid w:val="1DE47F51"/>
    <w:rsid w:val="1E036392"/>
    <w:rsid w:val="1E3B3D7D"/>
    <w:rsid w:val="1E486A15"/>
    <w:rsid w:val="1E636E30"/>
    <w:rsid w:val="203A6102"/>
    <w:rsid w:val="23CD5F1F"/>
    <w:rsid w:val="25F413E1"/>
    <w:rsid w:val="2659489A"/>
    <w:rsid w:val="26653DB2"/>
    <w:rsid w:val="26E2748C"/>
    <w:rsid w:val="26E50D2A"/>
    <w:rsid w:val="27541DED"/>
    <w:rsid w:val="27602BE9"/>
    <w:rsid w:val="2826433D"/>
    <w:rsid w:val="286E03F0"/>
    <w:rsid w:val="2A0B0AA8"/>
    <w:rsid w:val="2A351FC9"/>
    <w:rsid w:val="2B37188B"/>
    <w:rsid w:val="2B6A2B1C"/>
    <w:rsid w:val="2D26750E"/>
    <w:rsid w:val="2D4567FA"/>
    <w:rsid w:val="2DC16DD4"/>
    <w:rsid w:val="2FAC6889"/>
    <w:rsid w:val="30F71D86"/>
    <w:rsid w:val="30FE1366"/>
    <w:rsid w:val="32E427DE"/>
    <w:rsid w:val="32EB2E09"/>
    <w:rsid w:val="33171DEE"/>
    <w:rsid w:val="3538296D"/>
    <w:rsid w:val="35694F44"/>
    <w:rsid w:val="36A35AAF"/>
    <w:rsid w:val="37B207B5"/>
    <w:rsid w:val="3828316D"/>
    <w:rsid w:val="3C4E0CC8"/>
    <w:rsid w:val="3C534EBD"/>
    <w:rsid w:val="3C597D99"/>
    <w:rsid w:val="3F717310"/>
    <w:rsid w:val="407F58F4"/>
    <w:rsid w:val="41BD2CA0"/>
    <w:rsid w:val="41E727C6"/>
    <w:rsid w:val="41FF0A9A"/>
    <w:rsid w:val="430F434D"/>
    <w:rsid w:val="44B57B36"/>
    <w:rsid w:val="46456C98"/>
    <w:rsid w:val="464C0652"/>
    <w:rsid w:val="4698326B"/>
    <w:rsid w:val="46A22098"/>
    <w:rsid w:val="48C7608A"/>
    <w:rsid w:val="4A2D63C1"/>
    <w:rsid w:val="4AF23F74"/>
    <w:rsid w:val="4B005883"/>
    <w:rsid w:val="4DA30E74"/>
    <w:rsid w:val="4F3A1A7F"/>
    <w:rsid w:val="4F8D1DDB"/>
    <w:rsid w:val="50531CFF"/>
    <w:rsid w:val="506503BB"/>
    <w:rsid w:val="51E732F9"/>
    <w:rsid w:val="52253BD6"/>
    <w:rsid w:val="52E8347A"/>
    <w:rsid w:val="53F42719"/>
    <w:rsid w:val="543D5452"/>
    <w:rsid w:val="54A126C9"/>
    <w:rsid w:val="55886BA1"/>
    <w:rsid w:val="558C6691"/>
    <w:rsid w:val="5597330F"/>
    <w:rsid w:val="56796828"/>
    <w:rsid w:val="56BC75CF"/>
    <w:rsid w:val="57805D82"/>
    <w:rsid w:val="591F64C4"/>
    <w:rsid w:val="596537A3"/>
    <w:rsid w:val="5B841BB9"/>
    <w:rsid w:val="5BD743DE"/>
    <w:rsid w:val="5BEB0156"/>
    <w:rsid w:val="5CB42BA8"/>
    <w:rsid w:val="5EE017FC"/>
    <w:rsid w:val="60EB4BB4"/>
    <w:rsid w:val="61D373F6"/>
    <w:rsid w:val="639D7CBB"/>
    <w:rsid w:val="63B868A3"/>
    <w:rsid w:val="65EF2E38"/>
    <w:rsid w:val="668C4743"/>
    <w:rsid w:val="6949454C"/>
    <w:rsid w:val="6A50275D"/>
    <w:rsid w:val="6BAC6326"/>
    <w:rsid w:val="6D7221B9"/>
    <w:rsid w:val="706E487B"/>
    <w:rsid w:val="71905304"/>
    <w:rsid w:val="73D634A1"/>
    <w:rsid w:val="74327CB2"/>
    <w:rsid w:val="752B7FB9"/>
    <w:rsid w:val="754461E9"/>
    <w:rsid w:val="75501031"/>
    <w:rsid w:val="759A22AD"/>
    <w:rsid w:val="77702CAE"/>
    <w:rsid w:val="78CD30FF"/>
    <w:rsid w:val="794E3ADA"/>
    <w:rsid w:val="79AB4A88"/>
    <w:rsid w:val="7AF31506"/>
    <w:rsid w:val="7E661EE8"/>
    <w:rsid w:val="7E8149AC"/>
    <w:rsid w:val="7F7678E7"/>
    <w:rsid w:val="7FDD70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line="360" w:lineRule="auto"/>
      <w:ind w:firstLine="723" w:firstLineChars="200"/>
      <w:jc w:val="left"/>
    </w:pPr>
    <w:rPr>
      <w:rFonts w:ascii="方正黑体_GBK" w:hAnsi="黑体" w:eastAsia="方正黑体_GBK" w:cs="微软雅黑"/>
      <w:b/>
      <w:spacing w:val="20"/>
      <w:kern w:val="0"/>
      <w:sz w:val="32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Emphasis"/>
    <w:basedOn w:val="9"/>
    <w:autoRedefine/>
    <w:qFormat/>
    <w:uiPriority w:val="0"/>
    <w:rPr>
      <w:i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批注框文本 字符"/>
    <w:basedOn w:val="9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9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1162</Words>
  <Characters>1255</Characters>
  <Lines>11</Lines>
  <Paragraphs>3</Paragraphs>
  <TotalTime>26</TotalTime>
  <ScaleCrop>false</ScaleCrop>
  <LinksUpToDate>false</LinksUpToDate>
  <CharactersWithSpaces>1272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2024-05-15T01:29:00Z</dcterms:created>
  <dc:creator>有椒其馨胡考之宁</dc:creator>
  <cp:lastModifiedBy>Think</cp:lastModifiedBy>
  <cp:lastPrinted>2025-04-14T00:49:00Z</cp:lastPrinted>
  <dcterms:modified xsi:type="dcterms:W3CDTF">2025-04-21T00:57:37Z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96CC2AFD05CB42B0AB1BF36E09801AC7_13</vt:lpwstr>
  </property>
  <property fmtid="{D5CDD505-2E9C-101B-9397-08002B2CF9AE}" pid="4" name="KSOTemplateDocerSaveRecord">
    <vt:lpwstr>eyJoZGlkIjoiNTBiZDY1NmVmOTk5NWFmNWQ1MDJkYWY2MDQyYmViZTgifQ==</vt:lpwstr>
  </property>
</Properties>
</file>